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0D" w:rsidRPr="00FE05FA" w:rsidRDefault="00D1460D">
      <w:pPr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FE05FA">
        <w:rPr>
          <w:rFonts w:ascii="Times New Roman" w:eastAsia="仿宋" w:hAnsi="仿宋" w:hint="eastAsia"/>
          <w:b/>
          <w:bCs/>
          <w:sz w:val="32"/>
          <w:szCs w:val="32"/>
        </w:rPr>
        <w:t>设备进口及技术服务协议书</w:t>
      </w:r>
    </w:p>
    <w:p w:rsidR="00D1460D" w:rsidRPr="00FE05FA" w:rsidRDefault="00D1460D">
      <w:pPr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FE05FA">
        <w:rPr>
          <w:rFonts w:ascii="Times New Roman" w:eastAsia="黑体" w:hAnsi="Times New Roman"/>
          <w:b/>
          <w:bCs/>
          <w:sz w:val="32"/>
          <w:szCs w:val="32"/>
        </w:rPr>
        <w:t xml:space="preserve">                                       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甲方：武汉轻工大学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法定代表人：刘民钢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住址：武汉市东西湖区常青花园学府南路</w:t>
      </w:r>
      <w:r w:rsidRPr="00FE05FA">
        <w:rPr>
          <w:rFonts w:ascii="Times New Roman" w:eastAsia="仿宋" w:hAnsi="Times New Roman"/>
          <w:sz w:val="24"/>
          <w:szCs w:val="24"/>
        </w:rPr>
        <w:t>68</w:t>
      </w:r>
      <w:r w:rsidRPr="00FE05FA">
        <w:rPr>
          <w:rFonts w:ascii="Times New Roman" w:eastAsia="仿宋" w:hAnsi="仿宋" w:hint="eastAsia"/>
          <w:sz w:val="24"/>
          <w:szCs w:val="24"/>
        </w:rPr>
        <w:t>号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联系方式：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乙方：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法定代表人：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住址：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联系方式：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bookmarkStart w:id="0" w:name="_GoBack"/>
      <w:bookmarkEnd w:id="0"/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丙方：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法定代表人：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住址：</w:t>
      </w:r>
    </w:p>
    <w:p w:rsidR="00D1460D" w:rsidRPr="00FE05FA" w:rsidRDefault="00D1460D">
      <w:pPr>
        <w:spacing w:line="360" w:lineRule="auto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联系方式：</w:t>
      </w:r>
    </w:p>
    <w:p w:rsidR="00D1460D" w:rsidRPr="00FE05FA" w:rsidRDefault="00D1460D" w:rsidP="00E12A6E">
      <w:pPr>
        <w:spacing w:line="360" w:lineRule="auto"/>
        <w:ind w:firstLineChars="200" w:firstLine="480"/>
        <w:jc w:val="left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通过法定程序招标，乙方成为甲方</w:t>
      </w:r>
      <w:r w:rsidRPr="00FE05FA">
        <w:rPr>
          <w:rFonts w:ascii="Times New Roman" w:eastAsia="仿宋" w:hAnsi="Times New Roman"/>
          <w:sz w:val="24"/>
          <w:szCs w:val="24"/>
          <w:u w:val="single"/>
        </w:rPr>
        <w:t xml:space="preserve">    </w:t>
      </w:r>
      <w:r w:rsidRPr="00FE05FA">
        <w:rPr>
          <w:rFonts w:ascii="Times New Roman" w:eastAsia="仿宋" w:hAnsi="仿宋" w:hint="eastAsia"/>
          <w:sz w:val="24"/>
          <w:szCs w:val="24"/>
          <w:u w:val="single"/>
        </w:rPr>
        <w:t>项目</w:t>
      </w:r>
      <w:r w:rsidRPr="00FE05FA">
        <w:rPr>
          <w:rFonts w:ascii="Times New Roman" w:eastAsia="仿宋" w:hAnsi="仿宋" w:hint="eastAsia"/>
          <w:sz w:val="24"/>
          <w:szCs w:val="24"/>
        </w:rPr>
        <w:t>的相关货物（以下简称货物）的中标供应商，为此甲乙双方于</w:t>
      </w:r>
      <w:r w:rsidRPr="00FE05FA">
        <w:rPr>
          <w:rFonts w:ascii="Times New Roman" w:eastAsia="仿宋" w:hAnsi="Times New Roman"/>
          <w:sz w:val="24"/>
          <w:szCs w:val="24"/>
        </w:rPr>
        <w:t>201</w:t>
      </w:r>
      <w:r w:rsidR="00E12A6E">
        <w:rPr>
          <w:rFonts w:ascii="Times New Roman" w:eastAsia="仿宋" w:hAnsi="Times New Roman" w:hint="eastAsia"/>
          <w:sz w:val="24"/>
          <w:szCs w:val="24"/>
        </w:rPr>
        <w:t xml:space="preserve"> </w:t>
      </w:r>
      <w:r w:rsidRPr="00FE05FA">
        <w:rPr>
          <w:rFonts w:ascii="Times New Roman" w:eastAsia="仿宋" w:hAnsi="仿宋" w:hint="eastAsia"/>
          <w:sz w:val="24"/>
          <w:szCs w:val="24"/>
        </w:rPr>
        <w:t>年</w:t>
      </w:r>
      <w:r w:rsidRPr="00FE05FA">
        <w:rPr>
          <w:rFonts w:ascii="Times New Roman" w:eastAsia="仿宋" w:hAnsi="Times New Roman"/>
          <w:sz w:val="24"/>
          <w:szCs w:val="24"/>
        </w:rPr>
        <w:t xml:space="preserve">  </w:t>
      </w:r>
      <w:r w:rsidRPr="00FE05FA">
        <w:rPr>
          <w:rFonts w:ascii="Times New Roman" w:eastAsia="仿宋" w:hAnsi="仿宋" w:hint="eastAsia"/>
          <w:sz w:val="24"/>
          <w:szCs w:val="24"/>
        </w:rPr>
        <w:t>月</w:t>
      </w:r>
      <w:r w:rsidRPr="00FE05FA">
        <w:rPr>
          <w:rFonts w:ascii="Times New Roman" w:eastAsia="仿宋" w:hAnsi="Times New Roman"/>
          <w:sz w:val="24"/>
          <w:szCs w:val="24"/>
        </w:rPr>
        <w:t xml:space="preserve">   </w:t>
      </w:r>
      <w:r w:rsidRPr="00FE05FA">
        <w:rPr>
          <w:rFonts w:ascii="Times New Roman" w:eastAsia="仿宋" w:hAnsi="仿宋" w:hint="eastAsia"/>
          <w:sz w:val="24"/>
          <w:szCs w:val="24"/>
        </w:rPr>
        <w:t>日就货物采购的相关事宜签订了《采购合同》（合同编号：</w:t>
      </w:r>
      <w:r w:rsidRPr="00FE05FA">
        <w:rPr>
          <w:rFonts w:ascii="Times New Roman" w:eastAsia="仿宋" w:hAnsi="Times New Roman"/>
          <w:sz w:val="24"/>
          <w:szCs w:val="24"/>
        </w:rPr>
        <w:t xml:space="preserve">      </w:t>
      </w:r>
      <w:r w:rsidRPr="00FE05FA">
        <w:rPr>
          <w:rFonts w:ascii="Times New Roman" w:eastAsia="仿宋" w:hAnsi="仿宋" w:hint="eastAsia"/>
          <w:sz w:val="24"/>
          <w:szCs w:val="24"/>
        </w:rPr>
        <w:t>）。乙方因无自主经营进出口经营权，故推荐丙方作为货物进口的代理商，甲方予以认可，现甲、乙、丙三方依据国家进出口代理有关法律法规及政策的规定，就有关货物代理进口事宜达成如下协议：</w:t>
      </w:r>
      <w:r w:rsidRPr="00FE05FA">
        <w:rPr>
          <w:rFonts w:ascii="Times New Roman" w:eastAsia="仿宋" w:hAnsi="Times New Roman"/>
          <w:sz w:val="24"/>
          <w:szCs w:val="24"/>
        </w:rPr>
        <w:t xml:space="preserve"> </w:t>
      </w:r>
    </w:p>
    <w:p w:rsidR="00D1460D" w:rsidRPr="00FE05FA" w:rsidRDefault="00D1460D" w:rsidP="00E12A6E">
      <w:pPr>
        <w:spacing w:line="360" w:lineRule="auto"/>
        <w:ind w:firstLineChars="200" w:firstLine="480"/>
        <w:jc w:val="left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一、丙方承诺其具有自主经营进出口经营权的资质（资质复印件见本协议附件），具备履行本协议项下义务的能力，并对资质的真实性、合法性承担责任。</w:t>
      </w:r>
    </w:p>
    <w:p w:rsidR="00D1460D" w:rsidRPr="00FE05FA" w:rsidRDefault="00D1460D">
      <w:pPr>
        <w:ind w:firstLine="435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二、应乙丙方的要求及现行进口代理有关法律法规的规定，甲方以其名义委托丙方作为</w:t>
      </w:r>
      <w:r w:rsidRPr="00FE05FA">
        <w:rPr>
          <w:rFonts w:ascii="Times New Roman" w:eastAsia="仿宋" w:hAnsi="仿宋" w:hint="eastAsia"/>
          <w:sz w:val="24"/>
          <w:szCs w:val="24"/>
          <w:u w:val="single"/>
        </w:rPr>
        <w:t>货物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进口</w:t>
      </w:r>
      <w:r w:rsidRPr="00FE05FA">
        <w:rPr>
          <w:rFonts w:ascii="Times New Roman" w:eastAsia="仿宋" w:hAnsi="仿宋" w:hint="eastAsia"/>
          <w:sz w:val="24"/>
          <w:szCs w:val="24"/>
        </w:rPr>
        <w:t>代理商，</w:t>
      </w:r>
      <w:r w:rsidRPr="00FE05FA">
        <w:rPr>
          <w:rFonts w:ascii="Times New Roman" w:eastAsia="仿宋" w:hAnsi="Times New Roman"/>
          <w:sz w:val="24"/>
          <w:szCs w:val="24"/>
        </w:rPr>
        <w:t xml:space="preserve"> </w:t>
      </w:r>
      <w:r w:rsidRPr="00FE05FA">
        <w:rPr>
          <w:rFonts w:ascii="Times New Roman" w:eastAsia="仿宋" w:hAnsi="仿宋" w:hint="eastAsia"/>
          <w:sz w:val="24"/>
          <w:szCs w:val="24"/>
        </w:rPr>
        <w:t>丙方接受委托，代理甲方对外签订和执行货物进口合同。</w:t>
      </w:r>
    </w:p>
    <w:p w:rsidR="00D1460D" w:rsidRPr="00FE05FA" w:rsidRDefault="00D1460D">
      <w:pPr>
        <w:ind w:firstLine="435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三、进口货物的名称、品牌、型号、数量、单价、金额等见下表。</w:t>
      </w:r>
    </w:p>
    <w:p w:rsidR="00D1460D" w:rsidRPr="00FE05FA" w:rsidRDefault="00D1460D">
      <w:pPr>
        <w:ind w:firstLine="435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（产品技术参数满足甲乙双方签订的《采购合同》的要求）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800"/>
        <w:gridCol w:w="1260"/>
        <w:gridCol w:w="1620"/>
        <w:gridCol w:w="900"/>
        <w:gridCol w:w="1440"/>
        <w:gridCol w:w="1789"/>
      </w:tblGrid>
      <w:tr w:rsidR="00D1460D" w:rsidRPr="00FE05FA" w:rsidTr="00FE05FA">
        <w:tc>
          <w:tcPr>
            <w:tcW w:w="900" w:type="dxa"/>
          </w:tcPr>
          <w:p w:rsidR="00D1460D" w:rsidRPr="00FE05FA" w:rsidRDefault="00D1460D" w:rsidP="00CE563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E05FA">
              <w:rPr>
                <w:rFonts w:ascii="Times New Roman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800" w:type="dxa"/>
          </w:tcPr>
          <w:p w:rsidR="00D1460D" w:rsidRPr="00FE05FA" w:rsidRDefault="00D1460D" w:rsidP="00CE563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E05FA">
              <w:rPr>
                <w:rFonts w:ascii="Times New Roman" w:eastAsia="仿宋" w:hAnsi="仿宋" w:hint="eastAsia"/>
                <w:sz w:val="24"/>
                <w:szCs w:val="24"/>
              </w:rPr>
              <w:t>设备名称</w:t>
            </w:r>
          </w:p>
        </w:tc>
        <w:tc>
          <w:tcPr>
            <w:tcW w:w="1260" w:type="dxa"/>
          </w:tcPr>
          <w:p w:rsidR="00D1460D" w:rsidRPr="00FE05FA" w:rsidRDefault="00D1460D" w:rsidP="00CE563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E05FA">
              <w:rPr>
                <w:rFonts w:ascii="Times New Roman" w:eastAsia="仿宋" w:hAnsi="仿宋" w:hint="eastAsia"/>
                <w:sz w:val="24"/>
                <w:szCs w:val="24"/>
              </w:rPr>
              <w:t>型号</w:t>
            </w:r>
          </w:p>
        </w:tc>
        <w:tc>
          <w:tcPr>
            <w:tcW w:w="1620" w:type="dxa"/>
          </w:tcPr>
          <w:p w:rsidR="00D1460D" w:rsidRPr="00FE05FA" w:rsidRDefault="00D1460D" w:rsidP="00CE563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E05FA">
              <w:rPr>
                <w:rFonts w:ascii="Times New Roman" w:eastAsia="仿宋" w:hAnsi="仿宋" w:hint="eastAsia"/>
                <w:sz w:val="24"/>
                <w:szCs w:val="24"/>
              </w:rPr>
              <w:t>生产商</w:t>
            </w:r>
            <w:r w:rsidRPr="00FE05FA">
              <w:rPr>
                <w:rFonts w:ascii="Times New Roman" w:eastAsia="仿宋" w:hAnsi="Times New Roman"/>
                <w:sz w:val="24"/>
                <w:szCs w:val="24"/>
              </w:rPr>
              <w:t>/</w:t>
            </w:r>
            <w:r w:rsidRPr="00FE05FA">
              <w:rPr>
                <w:rFonts w:ascii="Times New Roman" w:eastAsia="仿宋" w:hAnsi="仿宋" w:hint="eastAsia"/>
                <w:sz w:val="24"/>
                <w:szCs w:val="24"/>
              </w:rPr>
              <w:t>产地</w:t>
            </w:r>
          </w:p>
        </w:tc>
        <w:tc>
          <w:tcPr>
            <w:tcW w:w="900" w:type="dxa"/>
          </w:tcPr>
          <w:p w:rsidR="00D1460D" w:rsidRPr="00FE05FA" w:rsidRDefault="00D1460D" w:rsidP="00CE563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E05FA">
              <w:rPr>
                <w:rFonts w:ascii="Times New Roman" w:eastAsia="仿宋" w:hAnsi="仿宋" w:hint="eastAsia"/>
                <w:sz w:val="24"/>
                <w:szCs w:val="24"/>
              </w:rPr>
              <w:t>数量</w:t>
            </w:r>
          </w:p>
        </w:tc>
        <w:tc>
          <w:tcPr>
            <w:tcW w:w="1440" w:type="dxa"/>
          </w:tcPr>
          <w:p w:rsidR="00D1460D" w:rsidRPr="00FE05FA" w:rsidRDefault="00D1460D" w:rsidP="00CE563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E05FA">
              <w:rPr>
                <w:rFonts w:ascii="Times New Roman" w:eastAsia="仿宋" w:hAnsi="仿宋" w:hint="eastAsia"/>
                <w:sz w:val="24"/>
                <w:szCs w:val="24"/>
              </w:rPr>
              <w:t>美元总价</w:t>
            </w:r>
          </w:p>
        </w:tc>
        <w:tc>
          <w:tcPr>
            <w:tcW w:w="1789" w:type="dxa"/>
          </w:tcPr>
          <w:p w:rsidR="00D1460D" w:rsidRPr="00FE05FA" w:rsidRDefault="00D1460D" w:rsidP="00CE5639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  <w:r w:rsidRPr="00FE05FA">
              <w:rPr>
                <w:rFonts w:ascii="Times New Roman" w:eastAsia="仿宋" w:hAnsi="仿宋" w:hint="eastAsia"/>
                <w:sz w:val="24"/>
                <w:szCs w:val="24"/>
              </w:rPr>
              <w:t>折人民币总价</w:t>
            </w:r>
          </w:p>
        </w:tc>
      </w:tr>
      <w:tr w:rsidR="00D1460D" w:rsidRPr="00FE05FA" w:rsidTr="00FE05FA">
        <w:tc>
          <w:tcPr>
            <w:tcW w:w="90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  <w:tr w:rsidR="00D1460D" w:rsidRPr="00FE05FA" w:rsidTr="00FE05FA">
        <w:tc>
          <w:tcPr>
            <w:tcW w:w="90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D1460D" w:rsidRPr="00FE05FA" w:rsidRDefault="00D1460D" w:rsidP="00FE05FA">
            <w:pPr>
              <w:jc w:val="center"/>
              <w:rPr>
                <w:rFonts w:ascii="Times New Roman" w:eastAsia="仿宋" w:hAnsi="Times New Roman"/>
                <w:sz w:val="24"/>
                <w:szCs w:val="24"/>
              </w:rPr>
            </w:pPr>
          </w:p>
        </w:tc>
      </w:tr>
    </w:tbl>
    <w:p w:rsidR="00D1460D" w:rsidRPr="00FE05FA" w:rsidRDefault="00D1460D">
      <w:pPr>
        <w:ind w:firstLine="435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四、甲乙双方签订的《采购合同》约定的合同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总价美元</w:t>
      </w:r>
      <w:r w:rsidRPr="00FE05FA">
        <w:rPr>
          <w:rFonts w:ascii="Times New Roman" w:eastAsia="仿宋" w:hAnsi="Times New Roman"/>
          <w:color w:val="000000"/>
          <w:sz w:val="24"/>
          <w:szCs w:val="24"/>
          <w:u w:val="single"/>
        </w:rPr>
        <w:t xml:space="preserve">      </w:t>
      </w:r>
      <w:r w:rsidRPr="00FE05FA">
        <w:rPr>
          <w:rFonts w:ascii="Times New Roman" w:eastAsia="仿宋" w:hAnsi="仿宋" w:hint="eastAsia"/>
          <w:color w:val="000000"/>
          <w:sz w:val="24"/>
          <w:szCs w:val="24"/>
          <w:u w:val="single"/>
        </w:rPr>
        <w:t>元</w:t>
      </w:r>
      <w:r w:rsidRPr="00FE05FA">
        <w:rPr>
          <w:rFonts w:ascii="Times New Roman" w:eastAsia="仿宋" w:hAnsi="Times New Roman"/>
          <w:color w:val="000000"/>
          <w:sz w:val="24"/>
          <w:szCs w:val="24"/>
          <w:u w:val="single"/>
        </w:rPr>
        <w:t xml:space="preserve">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，换算成人民币约</w:t>
      </w:r>
      <w:r w:rsidRPr="00FE05FA">
        <w:rPr>
          <w:rFonts w:ascii="Times New Roman" w:eastAsia="仿宋" w:hAnsi="Times New Roman"/>
          <w:color w:val="000000"/>
          <w:sz w:val="24"/>
          <w:szCs w:val="24"/>
          <w:u w:val="single"/>
        </w:rPr>
        <w:t xml:space="preserve">    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元。</w:t>
      </w:r>
    </w:p>
    <w:p w:rsidR="00D1460D" w:rsidRPr="00FE05FA" w:rsidRDefault="00D1460D">
      <w:pPr>
        <w:pStyle w:val="ListParagraph1"/>
        <w:spacing w:line="360" w:lineRule="auto"/>
        <w:ind w:firstLineChars="0" w:firstLine="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color w:val="000000"/>
          <w:sz w:val="24"/>
          <w:szCs w:val="24"/>
        </w:rPr>
        <w:lastRenderedPageBreak/>
        <w:t xml:space="preserve">   1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、《采购合同》约定的合同总价已包含了甲方应付给乙、丙方的全部费用，除《采购合同》及本协议所约定的费用外，还包含但不限于外贸进口代理手续费、商检费、银行费用、保险费、港口费、运杂费、国内短途运费以及其他相关费用；外方来华人员进行安装、调试、培训、维修、售后服务等费用。</w:t>
      </w:r>
    </w:p>
    <w:p w:rsidR="00D1460D" w:rsidRPr="00FE05FA" w:rsidRDefault="00D1460D">
      <w:pPr>
        <w:pStyle w:val="ListParagraph1"/>
        <w:spacing w:line="360" w:lineRule="auto"/>
        <w:ind w:firstLineChars="0" w:firstLine="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color w:val="000000"/>
          <w:sz w:val="24"/>
          <w:szCs w:val="24"/>
        </w:rPr>
        <w:t xml:space="preserve">    2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、甲方将依据《采购合同》第八条约定的合同价款、付款时间和方式向丙方付款，除该条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>4.1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的保证金条款（保证金</w:t>
      </w:r>
      <w:r w:rsidRPr="00FE05FA">
        <w:rPr>
          <w:rFonts w:ascii="Times New Roman" w:eastAsia="仿宋" w:hAnsi="Times New Roman"/>
          <w:color w:val="000000"/>
          <w:sz w:val="24"/>
          <w:szCs w:val="24"/>
          <w:u w:val="single"/>
        </w:rPr>
        <w:t xml:space="preserve">     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元仍由乙方承担）及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>5.1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帐户信息外，丙方愿意接受该条中其他约定的约束，包括受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>4.1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中的无预付款和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>5.2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中的有关银行转帐支付方式的约束。甲方履行完本条约定所确定的付款义务后，即为甲方对《采购合同》和本协议的付款义务全部履行完毕。甲方不再对乙丙任何一方或双方履行任何其他付款义务。乙丙方之间对甲方所付合同总价款的分配由乙丙方自行约定，与甲方无关。</w:t>
      </w:r>
    </w:p>
    <w:p w:rsidR="00D1460D" w:rsidRPr="00FE05FA" w:rsidRDefault="00D1460D" w:rsidP="001F1F3F">
      <w:pPr>
        <w:pStyle w:val="ListParagraph1"/>
        <w:spacing w:line="360" w:lineRule="auto"/>
        <w:ind w:firstLineChars="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、甲方付款币种为人民币，甲乙双方签订的《采购合同》第八条约定的人民币合同总价款为固定人民币价款，不因人民币对美元或其他外币汇率的变化而改变。</w:t>
      </w:r>
    </w:p>
    <w:p w:rsidR="00D1460D" w:rsidRPr="00FE05FA" w:rsidRDefault="00D1460D" w:rsidP="001F1F3F">
      <w:pPr>
        <w:pStyle w:val="ListParagraph1"/>
        <w:spacing w:line="360" w:lineRule="auto"/>
        <w:ind w:firstLineChars="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color w:val="000000"/>
          <w:sz w:val="24"/>
          <w:szCs w:val="24"/>
        </w:rPr>
        <w:t>4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、货物到达甲方指定地点经安装、调试、验收合格后，丙方向甲方提供发票，发票内容为：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>1.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代理费。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>2.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备注栏标明总货款人民币</w:t>
      </w:r>
      <w:r w:rsidRPr="00FE05FA">
        <w:rPr>
          <w:rFonts w:ascii="Times New Roman" w:eastAsia="仿宋" w:hAnsi="Times New Roman"/>
          <w:color w:val="000000"/>
          <w:sz w:val="24"/>
          <w:szCs w:val="24"/>
          <w:u w:val="single"/>
        </w:rPr>
        <w:t xml:space="preserve">     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元，丙方提供海关免税表及商业形式发票给甲方。丙方向甲方提供海关免税表及商业形式发票后，甲方向丙方银行转账支付人民币</w:t>
      </w:r>
      <w:r w:rsidRPr="00FE05FA">
        <w:rPr>
          <w:rFonts w:ascii="Times New Roman" w:eastAsia="仿宋" w:hAnsi="Times New Roman"/>
          <w:color w:val="000000"/>
          <w:sz w:val="24"/>
          <w:szCs w:val="24"/>
          <w:u w:val="single"/>
        </w:rPr>
        <w:t xml:space="preserve">     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元，乙方不再向甲方出具发票。</w:t>
      </w:r>
    </w:p>
    <w:p w:rsidR="00D1460D" w:rsidRPr="00FE05FA" w:rsidRDefault="00D1460D">
      <w:pPr>
        <w:pStyle w:val="ListParagraph1"/>
        <w:spacing w:line="360" w:lineRule="auto"/>
        <w:ind w:firstLineChars="0" w:firstLine="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color w:val="000000"/>
          <w:sz w:val="24"/>
          <w:szCs w:val="24"/>
        </w:rPr>
        <w:t xml:space="preserve">    4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、丙方提供的帐户信息为开户行：</w:t>
      </w:r>
      <w:r w:rsidRPr="00FE05FA">
        <w:rPr>
          <w:rFonts w:ascii="Times New Roman" w:eastAsia="仿宋" w:hAnsi="Times New Roman"/>
          <w:color w:val="000000"/>
          <w:sz w:val="24"/>
          <w:szCs w:val="24"/>
          <w:u w:val="single"/>
        </w:rPr>
        <w:t xml:space="preserve">            </w:t>
      </w:r>
      <w:r w:rsidRPr="00FE05FA">
        <w:rPr>
          <w:rFonts w:ascii="Times New Roman" w:eastAsia="仿宋" w:hAnsi="仿宋" w:hint="eastAsia"/>
          <w:sz w:val="24"/>
          <w:szCs w:val="24"/>
        </w:rPr>
        <w:t>行号：</w:t>
      </w:r>
      <w:r w:rsidRPr="00FE05FA">
        <w:rPr>
          <w:rFonts w:ascii="Times New Roman" w:eastAsia="仿宋" w:hAnsi="Times New Roman"/>
          <w:sz w:val="24"/>
          <w:szCs w:val="24"/>
          <w:u w:val="single"/>
        </w:rPr>
        <w:t xml:space="preserve">         </w:t>
      </w:r>
      <w:r w:rsidRPr="00FE05FA">
        <w:rPr>
          <w:rFonts w:ascii="Times New Roman" w:eastAsia="仿宋" w:hAnsi="仿宋" w:hint="eastAsia"/>
          <w:sz w:val="24"/>
          <w:szCs w:val="24"/>
        </w:rPr>
        <w:t>，户名：</w:t>
      </w:r>
      <w:r w:rsidRPr="00FE05FA">
        <w:rPr>
          <w:rFonts w:ascii="Times New Roman" w:eastAsia="仿宋" w:hAnsi="Times New Roman"/>
          <w:sz w:val="24"/>
          <w:szCs w:val="24"/>
          <w:u w:val="single"/>
        </w:rPr>
        <w:t xml:space="preserve">       </w:t>
      </w:r>
      <w:r w:rsidRPr="00FE05FA">
        <w:rPr>
          <w:rFonts w:ascii="Times New Roman" w:eastAsia="仿宋" w:hAnsi="仿宋" w:hint="eastAsia"/>
          <w:sz w:val="24"/>
          <w:szCs w:val="24"/>
        </w:rPr>
        <w:t>，账号：</w:t>
      </w:r>
      <w:r w:rsidRPr="00FE05FA">
        <w:rPr>
          <w:rFonts w:ascii="Times New Roman" w:eastAsia="仿宋" w:hAnsi="Times New Roman"/>
          <w:sz w:val="24"/>
          <w:szCs w:val="24"/>
          <w:u w:val="single"/>
        </w:rPr>
        <w:t xml:space="preserve">      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 xml:space="preserve">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。</w:t>
      </w:r>
    </w:p>
    <w:p w:rsidR="00D1460D" w:rsidRPr="00FE05FA" w:rsidRDefault="00D1460D">
      <w:pPr>
        <w:ind w:left="42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五、甲方的责任、权利和义务</w:t>
      </w:r>
    </w:p>
    <w:p w:rsidR="00D1460D" w:rsidRPr="00FE05FA" w:rsidRDefault="00D1460D" w:rsidP="00E12A6E">
      <w:pPr>
        <w:ind w:firstLineChars="250" w:firstLine="60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1</w:t>
      </w:r>
      <w:r w:rsidRPr="00FE05FA">
        <w:rPr>
          <w:rFonts w:ascii="Times New Roman" w:eastAsia="仿宋" w:hAnsi="仿宋" w:hint="eastAsia"/>
          <w:sz w:val="24"/>
          <w:szCs w:val="24"/>
        </w:rPr>
        <w:t>、协助丙方办理进口项目的免税批文，提供</w:t>
      </w:r>
      <w:r w:rsidRPr="00FE05FA">
        <w:rPr>
          <w:rFonts w:ascii="Times New Roman" w:eastAsia="仿宋" w:hAnsi="Times New Roman"/>
          <w:sz w:val="24"/>
          <w:szCs w:val="24"/>
        </w:rPr>
        <w:t>“</w:t>
      </w:r>
      <w:r w:rsidRPr="00FE05FA">
        <w:rPr>
          <w:rFonts w:ascii="Times New Roman" w:eastAsia="仿宋" w:hAnsi="仿宋" w:hint="eastAsia"/>
          <w:sz w:val="24"/>
          <w:szCs w:val="24"/>
        </w:rPr>
        <w:t>申请免税进口设备公函</w:t>
      </w:r>
      <w:r w:rsidRPr="00FE05FA">
        <w:rPr>
          <w:rFonts w:ascii="Times New Roman" w:eastAsia="仿宋" w:hAnsi="Times New Roman"/>
          <w:sz w:val="24"/>
          <w:szCs w:val="24"/>
        </w:rPr>
        <w:t>”</w:t>
      </w:r>
      <w:r w:rsidRPr="00FE05FA">
        <w:rPr>
          <w:rFonts w:ascii="Times New Roman" w:eastAsia="仿宋" w:hAnsi="仿宋" w:hint="eastAsia"/>
          <w:sz w:val="24"/>
          <w:szCs w:val="24"/>
        </w:rPr>
        <w:t>等免税批文所需的文件。</w:t>
      </w:r>
    </w:p>
    <w:p w:rsidR="00D1460D" w:rsidRPr="00FE05FA" w:rsidRDefault="00D1460D" w:rsidP="00E12A6E">
      <w:pPr>
        <w:ind w:firstLineChars="250" w:firstLine="60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2</w:t>
      </w:r>
      <w:r w:rsidRPr="00FE05FA">
        <w:rPr>
          <w:rFonts w:ascii="Times New Roman" w:eastAsia="仿宋" w:hAnsi="仿宋" w:hint="eastAsia"/>
          <w:sz w:val="24"/>
          <w:szCs w:val="24"/>
        </w:rPr>
        <w:t>、履行甲，乙双方签订的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《采购合同》中</w:t>
      </w:r>
      <w:r w:rsidRPr="00FE05FA">
        <w:rPr>
          <w:rFonts w:ascii="Times New Roman" w:eastAsia="仿宋" w:hAnsi="仿宋" w:hint="eastAsia"/>
          <w:sz w:val="24"/>
          <w:szCs w:val="24"/>
        </w:rPr>
        <w:t>属甲方的义务</w:t>
      </w:r>
    </w:p>
    <w:p w:rsidR="00D1460D" w:rsidRPr="00FE05FA" w:rsidRDefault="00D1460D" w:rsidP="00E12A6E">
      <w:pPr>
        <w:ind w:firstLineChars="250" w:firstLine="60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六、乙方的责任、权利和义务</w:t>
      </w:r>
    </w:p>
    <w:p w:rsidR="00D1460D" w:rsidRPr="00FE05FA" w:rsidRDefault="00D1460D" w:rsidP="00E12A6E">
      <w:pPr>
        <w:ind w:firstLineChars="250" w:firstLine="60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1</w:t>
      </w:r>
      <w:r w:rsidRPr="00FE05FA">
        <w:rPr>
          <w:rFonts w:ascii="Times New Roman" w:eastAsia="仿宋" w:hAnsi="仿宋" w:hint="eastAsia"/>
          <w:sz w:val="24"/>
          <w:szCs w:val="24"/>
        </w:rPr>
        <w:t>、协助丙方办理进口项目所需的全部文件。</w:t>
      </w:r>
    </w:p>
    <w:p w:rsidR="00D1460D" w:rsidRPr="00FE05FA" w:rsidRDefault="00D1460D" w:rsidP="00E12A6E">
      <w:pPr>
        <w:ind w:firstLineChars="250" w:firstLine="60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2</w:t>
      </w:r>
      <w:r w:rsidRPr="00FE05FA">
        <w:rPr>
          <w:rFonts w:ascii="Times New Roman" w:eastAsia="仿宋" w:hAnsi="仿宋" w:hint="eastAsia"/>
          <w:sz w:val="24"/>
          <w:szCs w:val="24"/>
        </w:rPr>
        <w:t>、履行甲，乙双方签订的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《采购合同》</w:t>
      </w:r>
      <w:r w:rsidRPr="00FE05FA">
        <w:rPr>
          <w:rFonts w:ascii="Times New Roman" w:eastAsia="仿宋" w:hAnsi="仿宋" w:hint="eastAsia"/>
          <w:sz w:val="24"/>
          <w:szCs w:val="24"/>
        </w:rPr>
        <w:t>中属乙方的义务。</w:t>
      </w:r>
    </w:p>
    <w:p w:rsidR="00D1460D" w:rsidRPr="00FE05FA" w:rsidRDefault="00D1460D" w:rsidP="00E12A6E">
      <w:pPr>
        <w:ind w:firstLineChars="250" w:firstLine="60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3</w:t>
      </w:r>
      <w:r w:rsidRPr="00FE05FA">
        <w:rPr>
          <w:rFonts w:ascii="Times New Roman" w:eastAsia="仿宋" w:hAnsi="仿宋" w:hint="eastAsia"/>
          <w:sz w:val="24"/>
          <w:szCs w:val="24"/>
        </w:rPr>
        <w:t>、对丙方违反本协议的行为和责任，与丙方一起向甲方承担连带责任。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七、丙方的责任、权利和义务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1</w:t>
      </w:r>
      <w:r w:rsidRPr="00FE05FA">
        <w:rPr>
          <w:rFonts w:ascii="Times New Roman" w:eastAsia="仿宋" w:hAnsi="仿宋" w:hint="eastAsia"/>
          <w:sz w:val="24"/>
          <w:szCs w:val="24"/>
        </w:rPr>
        <w:t>、负责办理进口项目所需的全部文件，包括但不限于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进口证明，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 xml:space="preserve">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进口登记表，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 xml:space="preserve">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免税证明，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 xml:space="preserve">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进口许可证及进口所需其他有关文件。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color w:val="000000"/>
          <w:sz w:val="24"/>
          <w:szCs w:val="24"/>
        </w:rPr>
        <w:t>2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、负责按</w:t>
      </w:r>
      <w:r w:rsidRPr="00FE05FA">
        <w:rPr>
          <w:rFonts w:ascii="Times New Roman" w:eastAsia="仿宋" w:hAnsi="仿宋" w:hint="eastAsia"/>
          <w:sz w:val="24"/>
          <w:szCs w:val="24"/>
        </w:rPr>
        <w:t>甲、乙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双方签订的《采购合同》及本协议的要求，并在甲方的授权范围内对外签订项目进口合同，确保合同内容的真实性和合法性；并按进口合同的约定履行全部合同义务。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color w:val="000000"/>
          <w:sz w:val="24"/>
          <w:szCs w:val="24"/>
        </w:rPr>
        <w:t>3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、负责对外付款义务，包括但不限于对外开立信用证、办理购付汇和核销手续等。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Times New Roman"/>
          <w:color w:val="000000"/>
          <w:sz w:val="24"/>
          <w:szCs w:val="24"/>
        </w:rPr>
        <w:t>4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、负责按规定自理报关事宜。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color w:val="000000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八、</w:t>
      </w:r>
      <w:r w:rsidRPr="00FE05FA">
        <w:rPr>
          <w:rFonts w:ascii="Times New Roman" w:eastAsia="仿宋" w:hAnsi="Times New Roman"/>
          <w:sz w:val="24"/>
          <w:szCs w:val="24"/>
        </w:rPr>
        <w:t> </w:t>
      </w:r>
      <w:r w:rsidRPr="00FE05FA">
        <w:rPr>
          <w:rFonts w:ascii="Times New Roman" w:eastAsia="仿宋" w:hAnsi="仿宋" w:hint="eastAsia"/>
          <w:sz w:val="24"/>
          <w:szCs w:val="24"/>
        </w:rPr>
        <w:t>在合同规定的索赔期内，如发现数量和质量问题，由甲方请有关部门出具商检证明并</w:t>
      </w:r>
      <w:r w:rsidRPr="00FE05FA">
        <w:rPr>
          <w:rFonts w:ascii="Times New Roman" w:eastAsia="仿宋" w:hAnsi="仿宋" w:hint="eastAsia"/>
          <w:sz w:val="24"/>
          <w:szCs w:val="24"/>
        </w:rPr>
        <w:lastRenderedPageBreak/>
        <w:t>及时向乙丙方提供书面索赔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请求，由丙方对外提出索赔。甲、</w:t>
      </w:r>
      <w:r w:rsidRPr="00FE05FA">
        <w:rPr>
          <w:rFonts w:ascii="Times New Roman" w:eastAsia="仿宋" w:hAnsi="仿宋" w:hint="eastAsia"/>
          <w:sz w:val="24"/>
          <w:szCs w:val="24"/>
        </w:rPr>
        <w:t>乙，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丙三方须积极配合。国外供货商或保险公司赔付后，丙方立即将赔付金额拨付甲方。对外索赔并不意味乙丙违约责任的免除，除非实际到甲方帐户内的赔付金额，足以弥补甲方的损失，否则乙丙方还应向甲方赔偿其损失。</w:t>
      </w:r>
    </w:p>
    <w:p w:rsidR="00D1460D" w:rsidRPr="00FE05FA" w:rsidRDefault="00D1460D" w:rsidP="00E12A6E">
      <w:pPr>
        <w:ind w:firstLineChars="150" w:firstLine="36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九、</w:t>
      </w:r>
      <w:r w:rsidRPr="00FE05FA">
        <w:rPr>
          <w:rStyle w:val="apple-converted-space"/>
          <w:rFonts w:ascii="Times New Roman" w:eastAsia="仿宋" w:hAnsi="Times New Roman"/>
          <w:color w:val="000000"/>
          <w:sz w:val="24"/>
          <w:szCs w:val="24"/>
        </w:rPr>
        <w:t> 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如甲、乙、丙三方任何一方单方违反本协议约定，违约方应向守约方偿付《采购合同》约定合同价款</w:t>
      </w:r>
      <w:r w:rsidRPr="006A51EA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6A51EA">
        <w:rPr>
          <w:rFonts w:ascii="Times New Roman" w:hAnsi="Times New Roman"/>
          <w:sz w:val="24"/>
          <w:szCs w:val="24"/>
        </w:rPr>
        <w:t>%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的违约金。</w:t>
      </w:r>
      <w:r w:rsidRPr="00FE05FA">
        <w:rPr>
          <w:rFonts w:ascii="Times New Roman" w:eastAsia="仿宋" w:hAnsi="Times New Roman"/>
          <w:color w:val="000000"/>
          <w:sz w:val="24"/>
          <w:szCs w:val="24"/>
        </w:rPr>
        <w:t xml:space="preserve"> 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如违约方给守约方造成的损失超过违约金数额的，违约方应就其不足部分对守约方进行赔偿。如因违约行为引起诉讼的，违约方应承担包括但不限于商检费、公正费、保全费、诉讼费、律师费、差旅费等一切与诉讼有关的费用。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十、附则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1</w:t>
      </w:r>
      <w:r w:rsidRPr="00FE05FA">
        <w:rPr>
          <w:rFonts w:ascii="Times New Roman" w:eastAsia="仿宋" w:hAnsi="仿宋" w:hint="eastAsia"/>
          <w:sz w:val="24"/>
          <w:szCs w:val="24"/>
        </w:rPr>
        <w:t>、对本协议的任何变更，应经过三方同意并用书面形式确认。除非有约定或法定事由，任何一方不得擅自变更或终止合同，否则赔偿由此造成的一切经济损失。</w:t>
      </w:r>
    </w:p>
    <w:p w:rsidR="00D1460D" w:rsidRPr="00FE05FA" w:rsidRDefault="00D1460D" w:rsidP="00E12A6E">
      <w:pPr>
        <w:ind w:left="210" w:firstLineChars="100" w:firstLine="24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2</w:t>
      </w:r>
      <w:r w:rsidRPr="00FE05FA">
        <w:rPr>
          <w:rFonts w:ascii="Times New Roman" w:eastAsia="仿宋" w:hAnsi="仿宋" w:hint="eastAsia"/>
          <w:sz w:val="24"/>
          <w:szCs w:val="24"/>
        </w:rPr>
        <w:t>、与本协议有关的争议，由</w:t>
      </w:r>
      <w:r w:rsidRPr="00FE05FA">
        <w:rPr>
          <w:rFonts w:ascii="Times New Roman" w:eastAsia="仿宋" w:hAnsi="仿宋" w:hint="eastAsia"/>
          <w:color w:val="000000"/>
          <w:sz w:val="24"/>
          <w:szCs w:val="24"/>
        </w:rPr>
        <w:t>甲、乙、丙三方</w:t>
      </w:r>
      <w:r w:rsidRPr="00FE05FA">
        <w:rPr>
          <w:rFonts w:ascii="Times New Roman" w:eastAsia="仿宋" w:hAnsi="仿宋" w:hint="eastAsia"/>
          <w:sz w:val="24"/>
          <w:szCs w:val="24"/>
        </w:rPr>
        <w:t>协商解决；协商不成，可向甲方所在地人民法院提起诉讼。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3</w:t>
      </w:r>
      <w:r w:rsidRPr="00FE05FA">
        <w:rPr>
          <w:rFonts w:ascii="Times New Roman" w:eastAsia="仿宋" w:hAnsi="仿宋" w:hint="eastAsia"/>
          <w:sz w:val="24"/>
          <w:szCs w:val="24"/>
        </w:rPr>
        <w:t>、本协议经双方签字盖章后生效，本协议附件具有同等法律效力。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Times New Roman"/>
          <w:sz w:val="24"/>
          <w:szCs w:val="24"/>
        </w:rPr>
        <w:t>4</w:t>
      </w:r>
      <w:r w:rsidRPr="00FE05FA">
        <w:rPr>
          <w:rFonts w:ascii="Times New Roman" w:eastAsia="仿宋" w:hAnsi="仿宋" w:hint="eastAsia"/>
          <w:sz w:val="24"/>
          <w:szCs w:val="24"/>
        </w:rPr>
        <w:t>、本合同一式八份，具有同等效力。甲方持六份，乙方持一份，丙方持一份。</w:t>
      </w:r>
    </w:p>
    <w:p w:rsidR="00D1460D" w:rsidRPr="00FE05FA" w:rsidRDefault="00D1460D">
      <w:pPr>
        <w:ind w:left="210"/>
        <w:rPr>
          <w:rFonts w:ascii="Times New Roman" w:eastAsia="仿宋" w:hAnsi="Times New Roman"/>
          <w:sz w:val="24"/>
          <w:szCs w:val="24"/>
        </w:rPr>
      </w:pPr>
    </w:p>
    <w:p w:rsidR="00D1460D" w:rsidRPr="00FE05FA" w:rsidRDefault="00D1460D">
      <w:pPr>
        <w:ind w:left="210"/>
        <w:rPr>
          <w:rFonts w:ascii="Times New Roman" w:eastAsia="仿宋" w:hAnsi="Times New Roman"/>
          <w:sz w:val="24"/>
          <w:szCs w:val="24"/>
        </w:rPr>
      </w:pPr>
    </w:p>
    <w:p w:rsidR="00D1460D" w:rsidRPr="00FE05FA" w:rsidRDefault="00D1460D">
      <w:pPr>
        <w:spacing w:line="360" w:lineRule="auto"/>
        <w:jc w:val="left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甲方：武汉轻工大学</w:t>
      </w:r>
      <w:r w:rsidRPr="00FE05FA">
        <w:rPr>
          <w:rFonts w:ascii="Times New Roman" w:eastAsia="仿宋" w:hAnsi="Times New Roman"/>
          <w:sz w:val="24"/>
          <w:szCs w:val="24"/>
        </w:rPr>
        <w:t xml:space="preserve">               </w:t>
      </w:r>
      <w:r w:rsidRPr="00FE05FA">
        <w:rPr>
          <w:rFonts w:ascii="Times New Roman" w:eastAsia="仿宋" w:hAnsi="仿宋" w:hint="eastAsia"/>
          <w:sz w:val="24"/>
          <w:szCs w:val="24"/>
        </w:rPr>
        <w:t>乙方：</w:t>
      </w:r>
      <w:r w:rsidRPr="00FE05FA">
        <w:rPr>
          <w:rFonts w:ascii="Times New Roman" w:eastAsia="仿宋" w:hAnsi="Times New Roman"/>
          <w:sz w:val="24"/>
          <w:szCs w:val="24"/>
        </w:rPr>
        <w:t xml:space="preserve">                               </w:t>
      </w:r>
      <w:r w:rsidRPr="00FE05FA">
        <w:rPr>
          <w:rFonts w:ascii="Times New Roman" w:eastAsia="仿宋" w:hAnsi="仿宋" w:hint="eastAsia"/>
          <w:sz w:val="24"/>
          <w:szCs w:val="24"/>
        </w:rPr>
        <w:t>丙方：</w:t>
      </w:r>
    </w:p>
    <w:p w:rsidR="00D1460D" w:rsidRPr="00FE05FA" w:rsidRDefault="00D1460D">
      <w:pPr>
        <w:spacing w:line="360" w:lineRule="auto"/>
        <w:jc w:val="left"/>
        <w:rPr>
          <w:rFonts w:ascii="Times New Roman" w:eastAsia="仿宋" w:hAnsi="Times New Roman"/>
          <w:sz w:val="24"/>
          <w:szCs w:val="24"/>
        </w:rPr>
      </w:pP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项目负责人：</w:t>
      </w:r>
      <w:r w:rsidRPr="00FE05FA">
        <w:rPr>
          <w:rFonts w:ascii="Times New Roman" w:eastAsia="仿宋" w:hAnsi="Times New Roman"/>
          <w:sz w:val="24"/>
          <w:szCs w:val="24"/>
        </w:rPr>
        <w:t xml:space="preserve">                 </w:t>
      </w:r>
      <w:r w:rsidRPr="00FE05FA">
        <w:rPr>
          <w:rFonts w:ascii="Times New Roman" w:eastAsia="仿宋" w:hAnsi="仿宋" w:hint="eastAsia"/>
          <w:sz w:val="24"/>
          <w:szCs w:val="24"/>
        </w:rPr>
        <w:t>项目负责人：</w:t>
      </w:r>
      <w:r w:rsidRPr="00FE05FA">
        <w:rPr>
          <w:rFonts w:ascii="Times New Roman" w:eastAsia="仿宋" w:hAnsi="Times New Roman"/>
          <w:sz w:val="24"/>
          <w:szCs w:val="24"/>
        </w:rPr>
        <w:t xml:space="preserve">                         </w:t>
      </w:r>
      <w:r w:rsidRPr="00FE05FA">
        <w:rPr>
          <w:rFonts w:ascii="Times New Roman" w:eastAsia="仿宋" w:hAnsi="仿宋" w:hint="eastAsia"/>
          <w:sz w:val="24"/>
          <w:szCs w:val="24"/>
        </w:rPr>
        <w:t>项目负责人：</w:t>
      </w:r>
    </w:p>
    <w:p w:rsidR="00D1460D" w:rsidRPr="00FE05FA" w:rsidRDefault="00D1460D" w:rsidP="00E12A6E">
      <w:pPr>
        <w:ind w:firstLineChars="200" w:firstLine="480"/>
        <w:rPr>
          <w:rFonts w:ascii="Times New Roman" w:eastAsia="仿宋" w:hAnsi="Times New Roman"/>
          <w:sz w:val="24"/>
          <w:szCs w:val="24"/>
        </w:rPr>
      </w:pPr>
    </w:p>
    <w:p w:rsidR="00D1460D" w:rsidRPr="00FE05FA" w:rsidRDefault="00D1460D" w:rsidP="00E004F5">
      <w:pPr>
        <w:ind w:firstLineChars="200" w:firstLine="480"/>
        <w:rPr>
          <w:rFonts w:ascii="Times New Roman" w:eastAsia="仿宋" w:hAnsi="Times New Roman"/>
          <w:b/>
          <w:bCs/>
          <w:sz w:val="24"/>
          <w:szCs w:val="24"/>
        </w:rPr>
      </w:pPr>
      <w:r w:rsidRPr="00FE05FA">
        <w:rPr>
          <w:rFonts w:ascii="Times New Roman" w:eastAsia="仿宋" w:hAnsi="仿宋" w:hint="eastAsia"/>
          <w:sz w:val="24"/>
          <w:szCs w:val="24"/>
        </w:rPr>
        <w:t>签字日期：</w:t>
      </w:r>
      <w:r w:rsidRPr="00FE05FA">
        <w:rPr>
          <w:rFonts w:ascii="Times New Roman" w:eastAsia="仿宋" w:hAnsi="Times New Roman"/>
          <w:sz w:val="24"/>
          <w:szCs w:val="24"/>
        </w:rPr>
        <w:t xml:space="preserve">                   </w:t>
      </w:r>
      <w:r w:rsidRPr="00FE05FA">
        <w:rPr>
          <w:rFonts w:ascii="Times New Roman" w:eastAsia="仿宋" w:hAnsi="仿宋" w:hint="eastAsia"/>
          <w:sz w:val="24"/>
          <w:szCs w:val="24"/>
        </w:rPr>
        <w:t>签字日期：</w:t>
      </w:r>
      <w:r w:rsidRPr="00FE05FA">
        <w:rPr>
          <w:rFonts w:ascii="Times New Roman" w:eastAsia="仿宋" w:hAnsi="Times New Roman"/>
          <w:sz w:val="24"/>
          <w:szCs w:val="24"/>
        </w:rPr>
        <w:t xml:space="preserve">                           </w:t>
      </w:r>
      <w:r w:rsidRPr="00FE05FA">
        <w:rPr>
          <w:rFonts w:ascii="Times New Roman" w:eastAsia="仿宋" w:hAnsi="仿宋" w:hint="eastAsia"/>
          <w:sz w:val="24"/>
          <w:szCs w:val="24"/>
        </w:rPr>
        <w:t>签字日期：</w:t>
      </w:r>
    </w:p>
    <w:sectPr w:rsidR="00D1460D" w:rsidRPr="00FE05FA" w:rsidSect="009C4B86">
      <w:pgSz w:w="11906" w:h="16838"/>
      <w:pgMar w:top="1440" w:right="1274" w:bottom="1440" w:left="85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F76" w:rsidRDefault="00156F76" w:rsidP="00E12A6E">
      <w:r>
        <w:separator/>
      </w:r>
    </w:p>
  </w:endnote>
  <w:endnote w:type="continuationSeparator" w:id="0">
    <w:p w:rsidR="00156F76" w:rsidRDefault="00156F76" w:rsidP="00E1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F76" w:rsidRDefault="00156F76" w:rsidP="00E12A6E">
      <w:r>
        <w:separator/>
      </w:r>
    </w:p>
  </w:footnote>
  <w:footnote w:type="continuationSeparator" w:id="0">
    <w:p w:rsidR="00156F76" w:rsidRDefault="00156F76" w:rsidP="00E12A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35"/>
    <w:rsid w:val="0003193B"/>
    <w:rsid w:val="000775AD"/>
    <w:rsid w:val="000C6B7E"/>
    <w:rsid w:val="00106C3A"/>
    <w:rsid w:val="00130B82"/>
    <w:rsid w:val="00156F76"/>
    <w:rsid w:val="00167F6E"/>
    <w:rsid w:val="00175156"/>
    <w:rsid w:val="001F1F3F"/>
    <w:rsid w:val="00201288"/>
    <w:rsid w:val="00213A0C"/>
    <w:rsid w:val="002163A8"/>
    <w:rsid w:val="00277515"/>
    <w:rsid w:val="002911E1"/>
    <w:rsid w:val="00291807"/>
    <w:rsid w:val="002B6C0F"/>
    <w:rsid w:val="002E0B50"/>
    <w:rsid w:val="0030330E"/>
    <w:rsid w:val="0032205B"/>
    <w:rsid w:val="00364A46"/>
    <w:rsid w:val="003C24AD"/>
    <w:rsid w:val="00431C8B"/>
    <w:rsid w:val="00433C5A"/>
    <w:rsid w:val="004B0750"/>
    <w:rsid w:val="004B1C84"/>
    <w:rsid w:val="00526FE9"/>
    <w:rsid w:val="005812C7"/>
    <w:rsid w:val="005B2601"/>
    <w:rsid w:val="005B3D16"/>
    <w:rsid w:val="005C5935"/>
    <w:rsid w:val="005E23AB"/>
    <w:rsid w:val="00631BC9"/>
    <w:rsid w:val="006606E8"/>
    <w:rsid w:val="00666179"/>
    <w:rsid w:val="006A51EA"/>
    <w:rsid w:val="006A6ED8"/>
    <w:rsid w:val="006E294A"/>
    <w:rsid w:val="007644AA"/>
    <w:rsid w:val="007A18AD"/>
    <w:rsid w:val="007A19FD"/>
    <w:rsid w:val="00862560"/>
    <w:rsid w:val="00862874"/>
    <w:rsid w:val="00887CCD"/>
    <w:rsid w:val="008D7228"/>
    <w:rsid w:val="008F5A4F"/>
    <w:rsid w:val="008F79A7"/>
    <w:rsid w:val="009034CC"/>
    <w:rsid w:val="0090791F"/>
    <w:rsid w:val="009303B6"/>
    <w:rsid w:val="00945E5F"/>
    <w:rsid w:val="009A1173"/>
    <w:rsid w:val="009C4B86"/>
    <w:rsid w:val="009E5D13"/>
    <w:rsid w:val="009F260F"/>
    <w:rsid w:val="00A00267"/>
    <w:rsid w:val="00A03F3D"/>
    <w:rsid w:val="00A32583"/>
    <w:rsid w:val="00A35917"/>
    <w:rsid w:val="00A542F4"/>
    <w:rsid w:val="00A73817"/>
    <w:rsid w:val="00A95972"/>
    <w:rsid w:val="00B16CE5"/>
    <w:rsid w:val="00B5143A"/>
    <w:rsid w:val="00B720A5"/>
    <w:rsid w:val="00B8369F"/>
    <w:rsid w:val="00BB2351"/>
    <w:rsid w:val="00BB61D2"/>
    <w:rsid w:val="00BF5712"/>
    <w:rsid w:val="00C15DB1"/>
    <w:rsid w:val="00C658D9"/>
    <w:rsid w:val="00C923C4"/>
    <w:rsid w:val="00CE5639"/>
    <w:rsid w:val="00D1460D"/>
    <w:rsid w:val="00D20B9E"/>
    <w:rsid w:val="00D4075A"/>
    <w:rsid w:val="00D83218"/>
    <w:rsid w:val="00D85565"/>
    <w:rsid w:val="00DC2737"/>
    <w:rsid w:val="00DD2F90"/>
    <w:rsid w:val="00E004F5"/>
    <w:rsid w:val="00E12A6E"/>
    <w:rsid w:val="00E46FDC"/>
    <w:rsid w:val="00E953E9"/>
    <w:rsid w:val="00EE09C1"/>
    <w:rsid w:val="00F56B9C"/>
    <w:rsid w:val="00FE05FA"/>
    <w:rsid w:val="03217E6B"/>
    <w:rsid w:val="13172F1A"/>
    <w:rsid w:val="5D7A166C"/>
    <w:rsid w:val="60A8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C4B86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9C4B8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30330E"/>
    <w:rPr>
      <w:rFonts w:cs="Times New Roman"/>
    </w:rPr>
  </w:style>
  <w:style w:type="paragraph" w:styleId="a4">
    <w:name w:val="Balloon Text"/>
    <w:basedOn w:val="a"/>
    <w:link w:val="Char0"/>
    <w:uiPriority w:val="99"/>
    <w:rsid w:val="009C4B86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9C4B86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9C4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9C4B86"/>
    <w:rPr>
      <w:rFonts w:cs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9C4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9C4B86"/>
    <w:rPr>
      <w:rFonts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rsid w:val="009C4B86"/>
    <w:rPr>
      <w:rFonts w:cs="Times New Roman"/>
      <w:sz w:val="21"/>
      <w:szCs w:val="21"/>
    </w:rPr>
  </w:style>
  <w:style w:type="paragraph" w:customStyle="1" w:styleId="ListParagraph1">
    <w:name w:val="List Paragraph1"/>
    <w:basedOn w:val="a"/>
    <w:uiPriority w:val="99"/>
    <w:rsid w:val="009C4B86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9C4B86"/>
    <w:rPr>
      <w:rFonts w:cs="Times New Roman"/>
    </w:rPr>
  </w:style>
  <w:style w:type="table" w:styleId="a8">
    <w:name w:val="Table Grid"/>
    <w:basedOn w:val="a1"/>
    <w:uiPriority w:val="99"/>
    <w:locked/>
    <w:rsid w:val="001F1F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354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设备进口及技术服务协议书</dc:title>
  <dc:subject/>
  <dc:creator>admins</dc:creator>
  <cp:keywords/>
  <dc:description/>
  <cp:lastModifiedBy>资产与设备管理处副处长</cp:lastModifiedBy>
  <cp:revision>8</cp:revision>
  <dcterms:created xsi:type="dcterms:W3CDTF">2015-09-29T01:57:00Z</dcterms:created>
  <dcterms:modified xsi:type="dcterms:W3CDTF">2017-04-11T03:22:00Z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